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687" w:rsidRDefault="00612B49">
      <w:pPr>
        <w:spacing w:line="240" w:lineRule="auto"/>
        <w:jc w:val="center"/>
        <w:rPr>
          <w:rFonts w:ascii="Arial" w:eastAsia="Arial" w:hAnsi="Arial" w:cs="Arial"/>
          <w:b/>
          <w:smallCaps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mallCaps/>
        </w:rPr>
        <w:t>MATRIZ</w:t>
      </w:r>
      <w:r w:rsidR="00514754">
        <w:rPr>
          <w:rFonts w:ascii="Arial" w:eastAsia="Arial" w:hAnsi="Arial" w:cs="Arial"/>
          <w:b/>
          <w:smallCaps/>
        </w:rPr>
        <w:t xml:space="preserve"> DE</w:t>
      </w:r>
      <w:r>
        <w:rPr>
          <w:rFonts w:ascii="Arial" w:eastAsia="Arial" w:hAnsi="Arial" w:cs="Arial"/>
          <w:b/>
          <w:smallCaps/>
        </w:rPr>
        <w:t xml:space="preserve"> </w:t>
      </w:r>
      <w:r w:rsidR="00493485">
        <w:rPr>
          <w:rFonts w:ascii="Arial" w:eastAsia="Arial" w:hAnsi="Arial" w:cs="Arial"/>
          <w:b/>
          <w:smallCaps/>
        </w:rPr>
        <w:t>ESTRUTURAÇÃO DA POLÍTICA</w:t>
      </w:r>
      <w:r w:rsidR="00782280">
        <w:rPr>
          <w:rFonts w:ascii="Arial" w:eastAsia="Arial" w:hAnsi="Arial" w:cs="Arial"/>
          <w:b/>
          <w:smallCaps/>
        </w:rPr>
        <w:t xml:space="preserve"> PÚBLICA</w:t>
      </w:r>
      <w:bookmarkStart w:id="1" w:name="_GoBack"/>
      <w:bookmarkEnd w:id="1"/>
    </w:p>
    <w:p w:rsidR="00494687" w:rsidRDefault="00494687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3450" w:type="dxa"/>
        <w:tblInd w:w="-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25"/>
        <w:gridCol w:w="10525"/>
      </w:tblGrid>
      <w:tr w:rsidR="00494687" w:rsidTr="00D804B2">
        <w:tc>
          <w:tcPr>
            <w:tcW w:w="2925" w:type="dxa"/>
            <w:shd w:val="clear" w:color="auto" w:fill="CCCCCC"/>
          </w:tcPr>
          <w:p w:rsidR="00494687" w:rsidRDefault="00612B49">
            <w:pPr>
              <w:widowControl w:val="0"/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0525" w:type="dxa"/>
            <w:shd w:val="clear" w:color="auto" w:fill="auto"/>
          </w:tcPr>
          <w:p w:rsidR="00494687" w:rsidRDefault="00494687">
            <w:pPr>
              <w:widowControl w:val="0"/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94687" w:rsidTr="00D804B2">
        <w:trPr>
          <w:trHeight w:val="232"/>
        </w:trPr>
        <w:tc>
          <w:tcPr>
            <w:tcW w:w="2925" w:type="dxa"/>
            <w:shd w:val="clear" w:color="auto" w:fill="CCCCCC"/>
          </w:tcPr>
          <w:p w:rsidR="00494687" w:rsidRDefault="00612B49">
            <w:pPr>
              <w:widowControl w:val="0"/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0525" w:type="dxa"/>
            <w:shd w:val="clear" w:color="auto" w:fill="auto"/>
          </w:tcPr>
          <w:p w:rsidR="00494687" w:rsidRDefault="00494687">
            <w:pPr>
              <w:widowControl w:val="0"/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494687" w:rsidRDefault="00494687">
      <w:pPr>
        <w:spacing w:after="0" w:line="240" w:lineRule="auto"/>
        <w:rPr>
          <w:rFonts w:ascii="Arial" w:eastAsia="Arial" w:hAnsi="Arial" w:cs="Arial"/>
          <w:b/>
          <w:smallCaps/>
        </w:rPr>
      </w:pPr>
      <w:bookmarkStart w:id="2" w:name="_heading=h.labot9pmqpoi" w:colFirst="0" w:colLast="0"/>
      <w:bookmarkEnd w:id="2"/>
    </w:p>
    <w:tbl>
      <w:tblPr>
        <w:tblStyle w:val="a4"/>
        <w:tblW w:w="13475" w:type="dxa"/>
        <w:tblInd w:w="-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420"/>
        <w:gridCol w:w="480"/>
        <w:gridCol w:w="105"/>
        <w:gridCol w:w="980"/>
        <w:gridCol w:w="310"/>
        <w:gridCol w:w="165"/>
        <w:gridCol w:w="1650"/>
        <w:gridCol w:w="292"/>
        <w:gridCol w:w="43"/>
        <w:gridCol w:w="1941"/>
        <w:gridCol w:w="1985"/>
        <w:gridCol w:w="1985"/>
        <w:gridCol w:w="1559"/>
      </w:tblGrid>
      <w:tr w:rsidR="00D804B2" w:rsidRPr="00D804B2" w:rsidTr="00D804B2">
        <w:tc>
          <w:tcPr>
            <w:tcW w:w="2565" w:type="dxa"/>
            <w:gridSpan w:val="4"/>
            <w:tcBorders>
              <w:bottom w:val="single" w:sz="4" w:space="0" w:color="000000"/>
            </w:tcBorders>
            <w:shd w:val="clear" w:color="auto" w:fill="CCCCCC"/>
          </w:tcPr>
          <w:p w:rsidR="00D804B2" w:rsidRDefault="00D804B2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OBJETIVOS</w:t>
            </w:r>
          </w:p>
        </w:tc>
        <w:tc>
          <w:tcPr>
            <w:tcW w:w="10910" w:type="dxa"/>
            <w:gridSpan w:val="10"/>
            <w:tcBorders>
              <w:bottom w:val="single" w:sz="4" w:space="0" w:color="000000"/>
            </w:tcBorders>
          </w:tcPr>
          <w:p w:rsidR="00D804B2" w:rsidRDefault="00B2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Identificar e descrever os diversos componentes </w:t>
            </w:r>
            <w:r w:rsidRPr="00B20C0F">
              <w:rPr>
                <w:rFonts w:ascii="Arial" w:eastAsia="Arial" w:hAnsi="Arial" w:cs="Arial"/>
                <w:color w:val="FF0000"/>
                <w:sz w:val="20"/>
                <w:szCs w:val="20"/>
              </w:rPr>
              <w:t>referentes ao desenho, à operação e aos efeitos de um programa ou uma política pública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, obtendo-se </w:t>
            </w:r>
            <w:r w:rsidRPr="00B20C0F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maior clareza sobre os recursos necessários para a implementação da política, as atividades a serem executadas para que seja eficaz, os produtos a serem entregues e os resultados que se visa atingir no curto, médio e longo prazos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, possibilitando a identificação do </w:t>
            </w:r>
            <w:r w:rsidRPr="00B20C0F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processo por meio do qual se espera que 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execução da política </w:t>
            </w:r>
            <w:r w:rsidRPr="00B20C0F">
              <w:rPr>
                <w:rFonts w:ascii="Arial" w:eastAsia="Arial" w:hAnsi="Arial" w:cs="Arial"/>
                <w:color w:val="FF0000"/>
                <w:sz w:val="20"/>
                <w:szCs w:val="20"/>
              </w:rPr>
              <w:t>leve à resolução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do problema público</w:t>
            </w:r>
            <w:r w:rsidRPr="00B20C0F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1E00B4" w:rsidTr="001E00B4">
        <w:trPr>
          <w:gridAfter w:val="9"/>
          <w:wAfter w:w="9930" w:type="dxa"/>
          <w:trHeight w:val="314"/>
        </w:trPr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E00B4" w:rsidTr="001E00B4">
        <w:tc>
          <w:tcPr>
            <w:tcW w:w="1980" w:type="dxa"/>
            <w:gridSpan w:val="2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1E00B4" w:rsidRDefault="00294422" w:rsidP="003542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COMPONENTE</w:t>
            </w:r>
          </w:p>
        </w:tc>
        <w:tc>
          <w:tcPr>
            <w:tcW w:w="1875" w:type="dxa"/>
            <w:gridSpan w:val="4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INFORMAÇÕES REQUERIDAS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FONTES DE INFORMAÇÃO</w:t>
            </w:r>
          </w:p>
        </w:tc>
        <w:tc>
          <w:tcPr>
            <w:tcW w:w="2276" w:type="dxa"/>
            <w:gridSpan w:val="3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INDICADORES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1E00B4" w:rsidRDefault="001E00B4" w:rsidP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METAS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1E00B4" w:rsidRDefault="001E00B4" w:rsidP="00E277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PRESSUPOSTOS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LIMITAÇÕES</w:t>
            </w:r>
          </w:p>
        </w:tc>
      </w:tr>
      <w:tr w:rsidR="001E00B4" w:rsidTr="001E00B4">
        <w:tc>
          <w:tcPr>
            <w:tcW w:w="1980" w:type="dxa"/>
            <w:gridSpan w:val="2"/>
            <w:shd w:val="clear" w:color="auto" w:fill="FFFFFF"/>
          </w:tcPr>
          <w:p w:rsidR="001E00B4" w:rsidRPr="004D4B8D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1. </w:t>
            </w:r>
            <w:r w:rsidRPr="004D4B8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INSUMOS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00B4" w:rsidRPr="002D43AB" w:rsidRDefault="001E00B4" w:rsidP="00577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Os insumos de uma política são os recursos necessários para a sua execução, sejam financeiros, físicos (equipamentos, materiais, </w:t>
            </w:r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instalações), humanos (número, tipo, qualificação) ou outros. Por exemplo,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t>médicos, vacinas, agentes sanitários.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875" w:type="dxa"/>
            <w:gridSpan w:val="4"/>
            <w:shd w:val="clear" w:color="auto" w:fill="FFFFFF"/>
          </w:tcPr>
          <w:p w:rsidR="001E00B4" w:rsidRDefault="001E00B4" w:rsidP="005A67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São os documentos e/ou dados e/ou informações que os auditores entendem necessários e suficientes para identificar os elementos estruturantes da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política,</w:t>
            </w:r>
            <w:r>
              <w:t xml:space="preserve"> </w:t>
            </w:r>
            <w:r w:rsidRPr="005A67BB">
              <w:rPr>
                <w:rFonts w:ascii="Arial" w:eastAsia="Arial" w:hAnsi="Arial" w:cs="Arial"/>
                <w:color w:val="FF0000"/>
                <w:sz w:val="20"/>
                <w:szCs w:val="20"/>
              </w:rPr>
              <w:t>a relação e o encadeamento lógico entre cada um deles.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815" w:type="dxa"/>
            <w:gridSpan w:val="2"/>
            <w:shd w:val="clear" w:color="auto" w:fill="FFFFFF"/>
          </w:tcPr>
          <w:p w:rsidR="001E00B4" w:rsidRDefault="001E00B4">
            <w:pP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Identificar as fontes de cada item de informação requerida da coluna anterior.</w:t>
            </w:r>
          </w:p>
          <w:p w:rsidR="001E00B4" w:rsidRDefault="001E00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Fontes são geralmente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  pessoa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(s), físicas ou jurídicas, e os setores que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fornecerão as informações requeridas, bem como os documentos, bancos de dados ou os sistemas de informação de onde as mesmas serão retiradas. 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shd w:val="clear" w:color="auto" w:fill="FFFFFF"/>
          </w:tcPr>
          <w:p w:rsidR="001E00B4" w:rsidRDefault="001E00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Identificar os indicadores de insumo relacionados à política.</w:t>
            </w:r>
          </w:p>
          <w:p w:rsidR="001E00B4" w:rsidRDefault="001E00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Pr="001666C3" w:rsidRDefault="001E00B4" w:rsidP="00676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1666C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Indicadores de insumo estão relacionados às pessoas e aos recursos materiais e financeiros utilizados. São indicadores úteis para dimensionar os </w:t>
            </w:r>
            <w:r w:rsidRPr="001666C3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recursos necessários para a produção (quais e quantos), mas não são capazes de indicar o cumprimento de objetivos finais.</w:t>
            </w:r>
          </w:p>
          <w:p w:rsidR="001E00B4" w:rsidRDefault="001E00B4" w:rsidP="00676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Pr="00896317" w:rsidRDefault="001E00B4" w:rsidP="008963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Exemplos: número de agentes de saúde participantes em campanha de vacinação; p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>orcentagem de execução financeira da dotação orçamentária disponível;</w:t>
            </w:r>
          </w:p>
          <w:p w:rsidR="001E00B4" w:rsidRDefault="001E00B4" w:rsidP="00676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0A4A9E" w:rsidRDefault="000A4A9E" w:rsidP="000A4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Identificar as metas relacionad</w:t>
            </w:r>
            <w:r w:rsidR="00F71DCD"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 à política.</w:t>
            </w:r>
          </w:p>
          <w:p w:rsidR="000A4A9E" w:rsidRDefault="000A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Default="000A4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0A4A9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As metas representam a expectativa de desempenho desejado para um determinado indicador, em uma </w:t>
            </w:r>
            <w:r w:rsidRPr="000A4A9E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data no futuro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F04C80" w:rsidRDefault="00F04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04C80" w:rsidRDefault="00F04C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Exemplo: Reduzir a taxa de mortalidade infantil em 10</w:t>
            </w:r>
            <w:r w:rsidR="0052402A">
              <w:rPr>
                <w:rFonts w:ascii="Arial" w:eastAsia="Arial" w:hAnsi="Arial" w:cs="Arial"/>
                <w:color w:val="FF0000"/>
                <w:sz w:val="20"/>
                <w:szCs w:val="20"/>
              </w:rPr>
              <w:t>%.</w:t>
            </w:r>
          </w:p>
        </w:tc>
        <w:tc>
          <w:tcPr>
            <w:tcW w:w="1985" w:type="dxa"/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1E00B4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São as condições externas não controláveis pelos gestores da política, necessárias para que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 política </w:t>
            </w:r>
            <w:r w:rsidRPr="001E00B4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opere em condições de normalidade, favorecendo a </w:t>
            </w:r>
            <w:r w:rsidRPr="001E00B4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entrega dos produtos e consecução dos resultados e impactos.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Default="00706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</w:t>
            </w:r>
            <w:r w:rsidR="001E00B4">
              <w:rPr>
                <w:rFonts w:ascii="Arial" w:eastAsia="Arial" w:hAnsi="Arial" w:cs="Arial"/>
                <w:color w:val="FF0000"/>
                <w:sz w:val="20"/>
                <w:szCs w:val="20"/>
              </w:rPr>
              <w:t>xemplos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 w:rsidRPr="00706BD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nível de desemprego e de </w:t>
            </w:r>
            <w:proofErr w:type="gramStart"/>
            <w:r w:rsidRPr="00706BD7">
              <w:rPr>
                <w:rFonts w:ascii="Arial" w:eastAsia="Arial" w:hAnsi="Arial" w:cs="Arial"/>
                <w:color w:val="FF0000"/>
                <w:sz w:val="20"/>
                <w:szCs w:val="20"/>
              </w:rPr>
              <w:t>pobreza,  existência</w:t>
            </w:r>
            <w:proofErr w:type="gramEnd"/>
            <w:r w:rsidRPr="00706BD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outras políticas públicas,  continuidade administrativa dos agentes envolvidos,  engajamento e  envolvimento dos beneficiários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0"/>
              <w:ind w:right="142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Descrever as limitações inerentes à condução dos trabalhos. E</w:t>
            </w:r>
            <w:r w:rsidR="00FB6D64">
              <w:rPr>
                <w:rFonts w:ascii="Arial" w:eastAsia="Arial" w:hAnsi="Arial" w:cs="Arial"/>
                <w:color w:val="FF0000"/>
                <w:sz w:val="20"/>
                <w:szCs w:val="20"/>
              </w:rPr>
              <w:t>xemplo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dificuldade de acesso aos documentos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ou banco de dados</w:t>
            </w:r>
            <w:r w:rsidR="00FB6D64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1E00B4" w:rsidTr="001E00B4">
        <w:tc>
          <w:tcPr>
            <w:tcW w:w="1980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2. PROCESSOS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33AFD">
              <w:rPr>
                <w:rFonts w:ascii="Arial" w:eastAsia="Arial" w:hAnsi="Arial" w:cs="Arial"/>
                <w:color w:val="FF0000"/>
                <w:sz w:val="20"/>
                <w:szCs w:val="20"/>
              </w:rPr>
              <w:t>O que a intervenção faz com os recursos disponíveis. Exemplo.: campanha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vacinação.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4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 w:rsidP="001666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Identificar os indicadores de processos relacionados à política.</w:t>
            </w:r>
          </w:p>
          <w:p w:rsidR="001E00B4" w:rsidRDefault="001E00B4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E00B4" w:rsidRDefault="001E00B4" w:rsidP="009662E5">
            <w:pP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662E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Indicadores de processo quantificam o desempenho de atividades relacionadas à forma de produção de bens e serviços. Medem a eficiência de </w:t>
            </w:r>
            <w:r w:rsidRPr="009662E5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determinado processo de trabalho, ou seja, o quanto se consegue produzir com os meios disponibilizados e o dispêndio mínimo de recursos e esforços.</w:t>
            </w:r>
          </w:p>
          <w:p w:rsidR="001E00B4" w:rsidRPr="009662E5" w:rsidRDefault="001E00B4" w:rsidP="009662E5">
            <w:pP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Pr="00896317" w:rsidRDefault="001E00B4" w:rsidP="0089631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662E5">
              <w:rPr>
                <w:rFonts w:ascii="Arial" w:eastAsia="Arial" w:hAnsi="Arial" w:cs="Arial"/>
                <w:color w:val="FF0000"/>
                <w:sz w:val="20"/>
                <w:szCs w:val="20"/>
              </w:rPr>
              <w:t>Exemplo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Pr="009662E5">
              <w:rPr>
                <w:rFonts w:ascii="Arial" w:eastAsia="Arial" w:hAnsi="Arial" w:cs="Arial"/>
                <w:color w:val="FF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número de queixas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realizadas pela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população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durante uma campanha de vacinação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>; número de doses de vacina inutilizadas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1E00B4" w:rsidRDefault="001E00B4" w:rsidP="009662E5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E00B4" w:rsidTr="001E00B4">
        <w:tc>
          <w:tcPr>
            <w:tcW w:w="1980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3. PRODUTOS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051FE">
              <w:rPr>
                <w:rFonts w:ascii="Arial" w:eastAsia="Arial" w:hAnsi="Arial" w:cs="Arial"/>
                <w:color w:val="FF0000"/>
                <w:sz w:val="20"/>
                <w:szCs w:val="20"/>
              </w:rPr>
              <w:t>O que é produzido pelos processos da intervenção. Exemplo.: número de filhos vacinados.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4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 w:rsidP="00896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Identificar os indicadores de produto relacionados à política.</w:t>
            </w:r>
          </w:p>
          <w:p w:rsidR="001E00B4" w:rsidRPr="00896317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>ndicadores de produto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demonstram quantitativamente os bens e serviços produzidos como resultado da combinação de um conjunto de insumos, mediante determinado processo. Apontam a 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eficácia, ou seja, a capacidade de alcançar as metas e objetivos planejados.</w:t>
            </w:r>
          </w:p>
          <w:p w:rsidR="001E00B4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Pr="00896317" w:rsidRDefault="001E00B4" w:rsidP="0089631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Exemplo: 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>número de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crianças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vacinad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r w:rsidRPr="00896317">
              <w:rPr>
                <w:rFonts w:ascii="Arial" w:eastAsia="Arial" w:hAnsi="Arial" w:cs="Arial"/>
                <w:color w:val="FF0000"/>
                <w:sz w:val="20"/>
                <w:szCs w:val="20"/>
              </w:rPr>
              <w:t>s por posto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1E00B4" w:rsidRPr="00896317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E00B4" w:rsidTr="001E00B4">
        <w:tc>
          <w:tcPr>
            <w:tcW w:w="1980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4. RESULTADOS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</w:t>
            </w:r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t>udanças observadas no curto prazo sobre indivíduos, grupos ou instituições, como resultado da intervenção realizada.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</w:t>
            </w:r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t>evem ser observáveis e mensuráveis, por serem os efeitos diretos da intervenção sobre os beneficiários.</w:t>
            </w:r>
          </w:p>
        </w:tc>
        <w:tc>
          <w:tcPr>
            <w:tcW w:w="1875" w:type="dxa"/>
            <w:gridSpan w:val="4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 w:rsidP="00C8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Identificar os indicadores de resultado relacionados à política.</w:t>
            </w:r>
          </w:p>
          <w:p w:rsidR="001E00B4" w:rsidRDefault="001E00B4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E00B4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C8120F">
              <w:rPr>
                <w:rFonts w:ascii="Arial" w:eastAsia="Arial" w:hAnsi="Arial" w:cs="Arial"/>
                <w:color w:val="FF0000"/>
                <w:sz w:val="20"/>
                <w:szCs w:val="20"/>
              </w:rPr>
              <w:t>Indicadores de resultado atestam em que medida as metas e os objetivos finais da política estão sendo alcançados.</w:t>
            </w:r>
          </w:p>
          <w:p w:rsidR="001E00B4" w:rsidRDefault="001E00B4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1E00B4" w:rsidRDefault="001E00B4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8120F">
              <w:rPr>
                <w:rFonts w:ascii="Arial" w:eastAsia="Arial" w:hAnsi="Arial" w:cs="Arial"/>
                <w:color w:val="FF0000"/>
                <w:sz w:val="20"/>
                <w:szCs w:val="20"/>
              </w:rPr>
              <w:t>Exemplos: Índices de cobertura vacinal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E00B4" w:rsidTr="001E00B4">
        <w:tc>
          <w:tcPr>
            <w:tcW w:w="1980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5. IMPACTOS</w:t>
            </w:r>
          </w:p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:rsidR="001E00B4" w:rsidRDefault="001E00B4" w:rsidP="00676A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</w:t>
            </w:r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udanças de </w:t>
            </w:r>
            <w:proofErr w:type="gramStart"/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t>mais longo prazo promovidas</w:t>
            </w:r>
            <w:proofErr w:type="gramEnd"/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sobre o </w:t>
            </w:r>
            <w:r w:rsidRPr="002D43AB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aspecto ou a perspectiva futura de seus beneficiários ou grupo no qual se inserem (por exemplo, um aumento de bem-estar da população em relação ao tema da intervenção). </w:t>
            </w:r>
          </w:p>
        </w:tc>
        <w:tc>
          <w:tcPr>
            <w:tcW w:w="1875" w:type="dxa"/>
            <w:gridSpan w:val="4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 w:rsidP="00C8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Identificar os indicadores de impacto relacionados à política.</w:t>
            </w:r>
          </w:p>
          <w:p w:rsidR="001E00B4" w:rsidRPr="00C8120F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C8120F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Indicadores de impacto estão relacionados à capacidade de cumprir os objetivos almejados, entregando os produtos com os meios disponibilizados e com o dispêndio mínimo de recursos e esforços. Relacionam-se à efetividade.</w:t>
            </w:r>
          </w:p>
          <w:p w:rsidR="001E00B4" w:rsidRPr="00C8120F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E00B4" w:rsidRPr="00C8120F" w:rsidRDefault="001E00B4" w:rsidP="00C8120F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C8120F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Exemplo: taxa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 mortalidade infantil;</w:t>
            </w:r>
          </w:p>
          <w:p w:rsidR="001E00B4" w:rsidRPr="00C8120F" w:rsidRDefault="001E00B4">
            <w:pPr>
              <w:spacing w:after="0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E00B4" w:rsidTr="001E00B4">
        <w:trPr>
          <w:gridAfter w:val="4"/>
          <w:wAfter w:w="7470" w:type="dxa"/>
        </w:trPr>
        <w:tc>
          <w:tcPr>
            <w:tcW w:w="24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E00B4" w:rsidRDefault="001E00B4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4770D" w:rsidTr="00DA3824">
        <w:trPr>
          <w:gridAfter w:val="4"/>
          <w:wAfter w:w="7470" w:type="dxa"/>
        </w:trPr>
        <w:tc>
          <w:tcPr>
            <w:tcW w:w="2460" w:type="dxa"/>
            <w:gridSpan w:val="3"/>
            <w:tcBorders>
              <w:top w:val="single" w:sz="4" w:space="0" w:color="000000"/>
            </w:tcBorders>
            <w:shd w:val="clear" w:color="auto" w:fill="BFBFBF"/>
          </w:tcPr>
          <w:p w:rsidR="00B4770D" w:rsidRDefault="00B4770D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3545" w:type="dxa"/>
            <w:gridSpan w:val="7"/>
            <w:tcBorders>
              <w:top w:val="single" w:sz="4" w:space="0" w:color="000000"/>
            </w:tcBorders>
            <w:shd w:val="clear" w:color="auto" w:fill="FFFFFF"/>
          </w:tcPr>
          <w:p w:rsidR="00B4770D" w:rsidRDefault="00B4770D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4770D" w:rsidTr="00B4770D">
        <w:trPr>
          <w:gridAfter w:val="5"/>
          <w:wAfter w:w="7513" w:type="dxa"/>
        </w:trPr>
        <w:tc>
          <w:tcPr>
            <w:tcW w:w="5962" w:type="dxa"/>
            <w:gridSpan w:val="9"/>
            <w:shd w:val="clear" w:color="auto" w:fill="FFFFFF"/>
          </w:tcPr>
          <w:p w:rsidR="00B4770D" w:rsidRDefault="00B4770D">
            <w:pPr>
              <w:spacing w:before="57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494687" w:rsidRDefault="00494687">
      <w:pPr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  <w:sectPr w:rsidR="00494687">
          <w:headerReference w:type="default" r:id="rId9"/>
          <w:footerReference w:type="default" r:id="rId10"/>
          <w:pgSz w:w="16838" w:h="11906" w:orient="landscape"/>
          <w:pgMar w:top="1701" w:right="1134" w:bottom="1134" w:left="1701" w:header="709" w:footer="709" w:gutter="0"/>
          <w:pgNumType w:start="1"/>
          <w:cols w:space="720"/>
        </w:sectPr>
      </w:pPr>
    </w:p>
    <w:p w:rsidR="00494687" w:rsidRPr="00FC6207" w:rsidRDefault="00612B49">
      <w:pPr>
        <w:widowControl w:val="0"/>
        <w:tabs>
          <w:tab w:val="center" w:pos="4252"/>
          <w:tab w:val="right" w:pos="8504"/>
        </w:tabs>
        <w:spacing w:after="0" w:line="240" w:lineRule="auto"/>
        <w:rPr>
          <w:rFonts w:ascii="Arial" w:eastAsia="Arial" w:hAnsi="Arial" w:cs="Arial"/>
          <w:b/>
          <w:color w:val="1C4587"/>
          <w:sz w:val="20"/>
          <w:szCs w:val="20"/>
        </w:rPr>
      </w:pPr>
      <w:r w:rsidRPr="00FC6207"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 xml:space="preserve">Orientações para preenchimento da Matriz de </w:t>
      </w:r>
      <w:r w:rsidR="004D2FA2" w:rsidRPr="00FC6207">
        <w:rPr>
          <w:rFonts w:ascii="Arial" w:eastAsia="Arial" w:hAnsi="Arial" w:cs="Arial"/>
          <w:b/>
          <w:color w:val="1C4587"/>
          <w:sz w:val="20"/>
          <w:szCs w:val="20"/>
        </w:rPr>
        <w:t>Estruturação da Política</w:t>
      </w:r>
    </w:p>
    <w:p w:rsidR="00494687" w:rsidRPr="00FC6207" w:rsidRDefault="00494687">
      <w:pPr>
        <w:widowControl w:val="0"/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5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494687" w:rsidRPr="00FC6207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FC6207" w:rsidRDefault="00612B49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C6207">
              <w:rPr>
                <w:rFonts w:ascii="Arial" w:eastAsia="Arial" w:hAnsi="Arial" w:cs="Arial"/>
                <w:b/>
                <w:sz w:val="20"/>
                <w:szCs w:val="20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FC6207" w:rsidRDefault="00612B49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C6207">
              <w:rPr>
                <w:rFonts w:ascii="Arial" w:eastAsia="Arial" w:hAnsi="Arial" w:cs="Arial"/>
                <w:sz w:val="20"/>
                <w:szCs w:val="20"/>
              </w:rPr>
              <w:t>O objetivo deste</w:t>
            </w:r>
            <w:r w:rsidR="00B4770D" w:rsidRPr="00FC6207">
              <w:rPr>
                <w:rFonts w:ascii="Arial" w:eastAsia="Arial" w:hAnsi="Arial" w:cs="Arial"/>
                <w:sz w:val="20"/>
                <w:szCs w:val="20"/>
              </w:rPr>
              <w:t xml:space="preserve"> papel de</w:t>
            </w:r>
            <w:r w:rsidRPr="00FC6207">
              <w:rPr>
                <w:rFonts w:ascii="Arial" w:eastAsia="Arial" w:hAnsi="Arial" w:cs="Arial"/>
                <w:sz w:val="20"/>
                <w:szCs w:val="20"/>
              </w:rPr>
              <w:t xml:space="preserve"> trabalho é possibilitar</w:t>
            </w:r>
            <w:r w:rsidR="00FC6207">
              <w:rPr>
                <w:rFonts w:ascii="Arial" w:eastAsia="Arial" w:hAnsi="Arial" w:cs="Arial"/>
                <w:sz w:val="20"/>
                <w:szCs w:val="20"/>
              </w:rPr>
              <w:t xml:space="preserve"> a</w:t>
            </w:r>
            <w:r w:rsidRPr="00FC620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FC6207" w:rsidRPr="00FC6207">
              <w:rPr>
                <w:rFonts w:ascii="Arial" w:eastAsia="Arial" w:hAnsi="Arial" w:cs="Arial"/>
                <w:sz w:val="20"/>
                <w:szCs w:val="20"/>
              </w:rPr>
              <w:t>identificação e descrição dos diversos componentes referentes ao desenho, à operação e aos efeitos de um programa ou uma política pública, obtendo-se  maior clareza sobre os recursos necessários para a implementação da política, as atividades a serem executadas para que seja eficaz, os produtos a serem entregues e os resultados que se visa atingir no curto, médio e longo prazos, possibilitando a identificação do processo por meio do qual se espera que a execução da política leve à resolução do problema público.</w:t>
            </w:r>
          </w:p>
        </w:tc>
      </w:tr>
      <w:tr w:rsidR="00494687" w:rsidRPr="00FC6207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FC6207" w:rsidRDefault="00612B49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C6207">
              <w:rPr>
                <w:rFonts w:ascii="Arial" w:eastAsia="Arial" w:hAnsi="Arial" w:cs="Arial"/>
                <w:b/>
                <w:sz w:val="20"/>
                <w:szCs w:val="20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FC6207" w:rsidRDefault="00FC6207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C6207">
              <w:rPr>
                <w:rFonts w:ascii="Arial" w:eastAsia="Arial" w:hAnsi="Arial" w:cs="Arial"/>
                <w:sz w:val="20"/>
                <w:szCs w:val="20"/>
              </w:rPr>
              <w:t>NBASP 9020/4.1.2</w:t>
            </w:r>
          </w:p>
        </w:tc>
      </w:tr>
      <w:tr w:rsidR="00494687" w:rsidRPr="00FC6207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FC6207" w:rsidRDefault="00612B49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C6207">
              <w:rPr>
                <w:rFonts w:ascii="Arial" w:eastAsia="Arial" w:hAnsi="Arial" w:cs="Arial"/>
                <w:b/>
                <w:sz w:val="20"/>
                <w:szCs w:val="20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10B7" w:rsidRDefault="00FC6207" w:rsidP="00FC6207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FC6207">
              <w:rPr>
                <w:rFonts w:ascii="Arial" w:hAnsi="Arial" w:cs="Arial"/>
                <w:sz w:val="20"/>
                <w:szCs w:val="20"/>
              </w:rPr>
              <w:t xml:space="preserve"> avaliação de políticas públicas tem como objetivo atribuir os efeitos observados aos instrumentos da política implementada, sem os quais não é possível avaliar sua utilidade. Portanto, é necessário que seja baseada em relações causais que possam demonstrar a conexão entre a ação política e o efeito medido.</w:t>
            </w:r>
          </w:p>
          <w:p w:rsidR="00FC6207" w:rsidRDefault="00AF10B7" w:rsidP="00FC6207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Dessa forma</w:t>
            </w:r>
            <w:r w:rsidR="00FC6207" w:rsidRPr="00FC6207">
              <w:rPr>
                <w:rFonts w:ascii="Arial" w:hAnsi="Arial" w:cs="Arial"/>
                <w:sz w:val="20"/>
                <w:szCs w:val="20"/>
              </w:rPr>
              <w:t>, a avaliação deve “modelar a política”, isto é, realizar um mapeamento sistemático da corrente de causalidades entre os objetivos, os insumos, as atividades, os produtos, os resultados e os impactos (intencionais ou não).</w:t>
            </w:r>
          </w:p>
          <w:p w:rsidR="00294422" w:rsidRDefault="00294422" w:rsidP="00FC6207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7017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710"/>
              <w:gridCol w:w="5307"/>
            </w:tblGrid>
            <w:tr w:rsidR="00056245" w:rsidTr="002131BB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056245" w:rsidRPr="00100226" w:rsidRDefault="00056245" w:rsidP="00056245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Cambria" w:hAnsi="Arial" w:cs="Arial"/>
                      <w:b/>
                      <w:sz w:val="20"/>
                      <w:szCs w:val="20"/>
                    </w:rPr>
                  </w:pPr>
                  <w:r w:rsidRPr="00100226">
                    <w:rPr>
                      <w:rFonts w:ascii="Arial" w:eastAsia="Cambria" w:hAnsi="Arial" w:cs="Arial"/>
                      <w:b/>
                      <w:sz w:val="20"/>
                      <w:szCs w:val="20"/>
                    </w:rPr>
                    <w:t>Tabela 1</w:t>
                  </w:r>
                </w:p>
              </w:tc>
              <w:tc>
                <w:tcPr>
                  <w:tcW w:w="5307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056245" w:rsidRPr="00100226" w:rsidRDefault="00056245" w:rsidP="00056245">
                  <w:pPr>
                    <w:tabs>
                      <w:tab w:val="center" w:pos="4252"/>
                      <w:tab w:val="right" w:pos="8504"/>
                    </w:tabs>
                    <w:jc w:val="both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100226">
                    <w:rPr>
                      <w:rFonts w:ascii="Arial" w:eastAsia="Cambria" w:hAnsi="Arial" w:cs="Arial"/>
                      <w:sz w:val="20"/>
                      <w:szCs w:val="20"/>
                    </w:rPr>
                    <w:t>Preencher as linhas com as informações sobre</w:t>
                  </w:r>
                  <w:r w:rsidR="00294422" w:rsidRPr="00100226">
                    <w:rPr>
                      <w:rFonts w:ascii="Arial" w:eastAsia="Cambria" w:hAnsi="Arial" w:cs="Arial"/>
                      <w:sz w:val="20"/>
                      <w:szCs w:val="20"/>
                    </w:rPr>
                    <w:t xml:space="preserve"> cada componente da política</w:t>
                  </w:r>
                  <w:r w:rsidRPr="00100226">
                    <w:rPr>
                      <w:rFonts w:ascii="Arial" w:eastAsia="Cambria" w:hAnsi="Arial" w:cs="Arial"/>
                      <w:sz w:val="20"/>
                      <w:szCs w:val="20"/>
                    </w:rPr>
                    <w:t xml:space="preserve">. </w:t>
                  </w:r>
                </w:p>
              </w:tc>
            </w:tr>
          </w:tbl>
          <w:p w:rsidR="00056245" w:rsidRDefault="00056245" w:rsidP="00FC6207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02911" w:rsidRPr="00480B99" w:rsidRDefault="00F02911" w:rsidP="00F02911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B99">
              <w:rPr>
                <w:rFonts w:ascii="Arial" w:hAnsi="Arial" w:cs="Arial"/>
                <w:sz w:val="20"/>
                <w:szCs w:val="20"/>
              </w:rPr>
              <w:t>Para mais orientações, ver</w:t>
            </w:r>
            <w:r w:rsidR="000E769C" w:rsidRPr="00480B99"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Pr="00480B99">
              <w:rPr>
                <w:rFonts w:ascii="Arial" w:hAnsi="Arial" w:cs="Arial"/>
                <w:sz w:val="20"/>
                <w:szCs w:val="20"/>
              </w:rPr>
              <w:t xml:space="preserve"> Roteiro “Como elaborar Modelo Lógico” para formular programas e organizar avaliação, IPEA.</w:t>
            </w:r>
          </w:p>
          <w:p w:rsidR="00F02911" w:rsidRDefault="00782280" w:rsidP="00F02911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hyperlink r:id="rId11" w:history="1">
              <w:r w:rsidR="00F02911" w:rsidRPr="00D9025B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https://repositorio.ipea.gov.br/handle/11058/5810</w:t>
              </w:r>
            </w:hyperlink>
            <w:r w:rsidR="00F0291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:rsidR="00F02911" w:rsidRPr="00480B99" w:rsidRDefault="00F02911" w:rsidP="00F02911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B99">
              <w:rPr>
                <w:rFonts w:ascii="Arial" w:hAnsi="Arial" w:cs="Arial"/>
                <w:sz w:val="20"/>
                <w:szCs w:val="20"/>
              </w:rPr>
              <w:t xml:space="preserve">Ver também </w:t>
            </w:r>
            <w:r w:rsidR="00940412" w:rsidRPr="00480B99">
              <w:rPr>
                <w:rFonts w:ascii="Arial" w:hAnsi="Arial" w:cs="Arial"/>
                <w:sz w:val="20"/>
                <w:szCs w:val="20"/>
              </w:rPr>
              <w:t>capítulo 4</w:t>
            </w:r>
            <w:r w:rsidRPr="00480B99">
              <w:rPr>
                <w:rFonts w:ascii="Arial" w:hAnsi="Arial" w:cs="Arial"/>
                <w:sz w:val="20"/>
                <w:szCs w:val="20"/>
              </w:rPr>
              <w:t xml:space="preserve"> do Guia Prático de Análise </w:t>
            </w:r>
            <w:proofErr w:type="spellStart"/>
            <w:r w:rsidRPr="00480B99">
              <w:rPr>
                <w:rFonts w:ascii="Arial" w:hAnsi="Arial" w:cs="Arial"/>
                <w:sz w:val="20"/>
                <w:szCs w:val="20"/>
              </w:rPr>
              <w:t>Ex</w:t>
            </w:r>
            <w:proofErr w:type="spellEnd"/>
            <w:r w:rsidRPr="00480B99">
              <w:rPr>
                <w:rFonts w:ascii="Arial" w:hAnsi="Arial" w:cs="Arial"/>
                <w:sz w:val="20"/>
                <w:szCs w:val="20"/>
              </w:rPr>
              <w:t xml:space="preserve"> ante, IPEA.</w:t>
            </w:r>
          </w:p>
          <w:p w:rsidR="00FC6207" w:rsidRPr="00F02911" w:rsidRDefault="00782280" w:rsidP="00F02911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hyperlink r:id="rId12" w:history="1">
              <w:r w:rsidR="00F02911" w:rsidRPr="00143DE8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https://www.gov.br/gestao/pt-br/acesso-a-informacao/estrategia-e-governanca/planejamento_estrategico_arquivos/livros_guias_publicacoes/avaliacao-de-politicas-publicas-guia-pratico-de-analise-ex-ante-volume-1-ipea-2018.pdf/view</w:t>
              </w:r>
            </w:hyperlink>
          </w:p>
        </w:tc>
      </w:tr>
      <w:tr w:rsidR="00494687" w:rsidRPr="00FC6207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FC6207" w:rsidRDefault="00612B49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C6207">
              <w:rPr>
                <w:rFonts w:ascii="Arial" w:eastAsia="Arial" w:hAnsi="Arial" w:cs="Arial"/>
                <w:b/>
                <w:sz w:val="20"/>
                <w:szCs w:val="20"/>
              </w:rPr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612B49" w:rsidRDefault="00EF6374">
            <w:pPr>
              <w:tabs>
                <w:tab w:val="center" w:pos="4252"/>
                <w:tab w:val="right" w:pos="8504"/>
              </w:tabs>
              <w:spacing w:before="58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2B08">
              <w:rPr>
                <w:rFonts w:ascii="Arial" w:hAnsi="Arial" w:cs="Arial"/>
                <w:sz w:val="20"/>
                <w:szCs w:val="20"/>
              </w:rPr>
              <w:t>O coordenador da equipe de avaliação precisa verificar se as informações são claras e suficientes para compreensão</w:t>
            </w:r>
            <w:r w:rsidR="00BD1F40" w:rsidRPr="00A42B08">
              <w:rPr>
                <w:rFonts w:ascii="Arial" w:hAnsi="Arial" w:cs="Arial"/>
                <w:sz w:val="20"/>
                <w:szCs w:val="20"/>
              </w:rPr>
              <w:t xml:space="preserve"> do processo por meio do qual se espera que a execução da política leve à resolução do problema público.</w:t>
            </w:r>
          </w:p>
        </w:tc>
      </w:tr>
      <w:tr w:rsidR="00494687" w:rsidRPr="00FC6207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FC6207" w:rsidRDefault="00612B49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C6207">
              <w:rPr>
                <w:rFonts w:ascii="Arial" w:eastAsia="Arial" w:hAnsi="Arial" w:cs="Arial"/>
                <w:b/>
                <w:sz w:val="20"/>
                <w:szCs w:val="20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94687" w:rsidRPr="00612B49" w:rsidRDefault="00612B49">
            <w:pPr>
              <w:tabs>
                <w:tab w:val="center" w:pos="4252"/>
                <w:tab w:val="right" w:pos="8504"/>
              </w:tabs>
              <w:spacing w:before="58" w:after="0"/>
              <w:rPr>
                <w:rFonts w:ascii="Arial" w:hAnsi="Arial" w:cs="Arial"/>
                <w:sz w:val="20"/>
                <w:szCs w:val="20"/>
              </w:rPr>
            </w:pPr>
            <w:r w:rsidRPr="00612B49">
              <w:rPr>
                <w:rFonts w:ascii="Arial" w:hAnsi="Arial" w:cs="Arial"/>
                <w:sz w:val="20"/>
                <w:szCs w:val="20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494687" w:rsidRDefault="00494687">
      <w:pPr>
        <w:spacing w:after="0"/>
      </w:pPr>
    </w:p>
    <w:sectPr w:rsidR="00494687">
      <w:pgSz w:w="11906" w:h="16838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28A" w:rsidRDefault="00612B49">
      <w:pPr>
        <w:spacing w:after="0" w:line="240" w:lineRule="auto"/>
      </w:pPr>
      <w:r>
        <w:separator/>
      </w:r>
    </w:p>
  </w:endnote>
  <w:endnote w:type="continuationSeparator" w:id="0">
    <w:p w:rsidR="0021628A" w:rsidRDefault="00612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687" w:rsidRDefault="00612B4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4D4B8D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494687" w:rsidRDefault="0049468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28A" w:rsidRDefault="00612B49">
      <w:pPr>
        <w:spacing w:after="0" w:line="240" w:lineRule="auto"/>
      </w:pPr>
      <w:r>
        <w:separator/>
      </w:r>
    </w:p>
  </w:footnote>
  <w:footnote w:type="continuationSeparator" w:id="0">
    <w:p w:rsidR="0021628A" w:rsidRDefault="00612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687" w:rsidRDefault="00494687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494687">
      <w:trPr>
        <w:trHeight w:val="1418"/>
        <w:jc w:val="center"/>
      </w:trPr>
      <w:tc>
        <w:tcPr>
          <w:tcW w:w="3000" w:type="dxa"/>
          <w:vAlign w:val="center"/>
        </w:tcPr>
        <w:p w:rsidR="00494687" w:rsidRDefault="00612B49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494687" w:rsidRDefault="00612B49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494687" w:rsidRDefault="00612B49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494687" w:rsidRPr="00185B91" w:rsidRDefault="00185B91" w:rsidP="00185B91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 w:rsidRPr="00F9773E">
            <w:rPr>
              <w:rFonts w:ascii="Arial" w:eastAsia="Arial" w:hAnsi="Arial" w:cs="Arial"/>
              <w:color w:val="000000" w:themeColor="text1"/>
            </w:rPr>
            <w:t xml:space="preserve">Serviço de Avaliação e </w:t>
          </w:r>
          <w:r w:rsidR="00F9773E" w:rsidRPr="00F9773E">
            <w:rPr>
              <w:rFonts w:ascii="Arial" w:eastAsia="Arial" w:hAnsi="Arial" w:cs="Arial"/>
              <w:color w:val="000000" w:themeColor="text1"/>
            </w:rPr>
            <w:t>Inovação em Políticas Públicas</w:t>
          </w:r>
        </w:p>
      </w:tc>
    </w:tr>
  </w:tbl>
  <w:p w:rsidR="00494687" w:rsidRDefault="00494687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21A34"/>
    <w:multiLevelType w:val="hybridMultilevel"/>
    <w:tmpl w:val="F2F40F40"/>
    <w:lvl w:ilvl="0" w:tplc="7F06AF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A0C3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18DB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78F5A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D0943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D64F0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649D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B6082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1E784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2730A"/>
    <w:multiLevelType w:val="hybridMultilevel"/>
    <w:tmpl w:val="1ABE385A"/>
    <w:lvl w:ilvl="0" w:tplc="228007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78364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8E234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34D0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2C24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3067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500E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72C8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10EC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F6F0A"/>
    <w:multiLevelType w:val="hybridMultilevel"/>
    <w:tmpl w:val="3F2E1C7A"/>
    <w:lvl w:ilvl="0" w:tplc="CF6278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58EC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E6E90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188B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34DF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C8365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EC07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4CD4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4AFAC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023250"/>
    <w:multiLevelType w:val="hybridMultilevel"/>
    <w:tmpl w:val="B51C9812"/>
    <w:lvl w:ilvl="0" w:tplc="98E656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2A123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62745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4420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6A27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7492D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A417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AED6E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D494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87"/>
    <w:rsid w:val="00056245"/>
    <w:rsid w:val="000A4A9E"/>
    <w:rsid w:val="000E769C"/>
    <w:rsid w:val="00100226"/>
    <w:rsid w:val="0011565A"/>
    <w:rsid w:val="00165CED"/>
    <w:rsid w:val="001666C3"/>
    <w:rsid w:val="00185B91"/>
    <w:rsid w:val="001E00B4"/>
    <w:rsid w:val="0021628A"/>
    <w:rsid w:val="00294422"/>
    <w:rsid w:val="003331BD"/>
    <w:rsid w:val="0035423C"/>
    <w:rsid w:val="00476AE7"/>
    <w:rsid w:val="00480B99"/>
    <w:rsid w:val="00493485"/>
    <w:rsid w:val="00494687"/>
    <w:rsid w:val="004D2FA2"/>
    <w:rsid w:val="004D4B8D"/>
    <w:rsid w:val="00514754"/>
    <w:rsid w:val="0052402A"/>
    <w:rsid w:val="0057748C"/>
    <w:rsid w:val="005A67BB"/>
    <w:rsid w:val="00612B49"/>
    <w:rsid w:val="00676AC5"/>
    <w:rsid w:val="00706BD7"/>
    <w:rsid w:val="00782280"/>
    <w:rsid w:val="007F2523"/>
    <w:rsid w:val="008021E3"/>
    <w:rsid w:val="00826144"/>
    <w:rsid w:val="00896317"/>
    <w:rsid w:val="00940412"/>
    <w:rsid w:val="00946A5E"/>
    <w:rsid w:val="009662E5"/>
    <w:rsid w:val="009D0F31"/>
    <w:rsid w:val="00A42B08"/>
    <w:rsid w:val="00AF10B7"/>
    <w:rsid w:val="00B20C0F"/>
    <w:rsid w:val="00B333B7"/>
    <w:rsid w:val="00B4770D"/>
    <w:rsid w:val="00BB0767"/>
    <w:rsid w:val="00BD1F40"/>
    <w:rsid w:val="00C516FB"/>
    <w:rsid w:val="00C8120F"/>
    <w:rsid w:val="00CF5ABF"/>
    <w:rsid w:val="00D02979"/>
    <w:rsid w:val="00D804B2"/>
    <w:rsid w:val="00E27790"/>
    <w:rsid w:val="00EF6374"/>
    <w:rsid w:val="00F02911"/>
    <w:rsid w:val="00F04C80"/>
    <w:rsid w:val="00F15434"/>
    <w:rsid w:val="00F71DCD"/>
    <w:rsid w:val="00F9773E"/>
    <w:rsid w:val="00FB6D64"/>
    <w:rsid w:val="00FC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BA1C4"/>
  <w15:docId w15:val="{8EE65B94-0839-4138-B01D-4B7E09174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4B4D5B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t-BR"/>
    </w:rPr>
  </w:style>
  <w:style w:type="character" w:customStyle="1" w:styleId="CabealhoChar">
    <w:name w:val="Cabeçalho Char"/>
    <w:link w:val="Cabealho"/>
    <w:uiPriority w:val="99"/>
    <w:rsid w:val="004B4D5B"/>
    <w:rPr>
      <w:rFonts w:eastAsia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B4D5B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4B4D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4D5B"/>
  </w:style>
  <w:style w:type="table" w:styleId="Tabelacomgrade">
    <w:name w:val="Table Grid"/>
    <w:basedOn w:val="Tabelanormal"/>
    <w:uiPriority w:val="59"/>
    <w:rsid w:val="004B4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atabela">
    <w:name w:val="Conteúdo da tabela"/>
    <w:basedOn w:val="Normal"/>
    <w:rsid w:val="004B4D5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Default">
    <w:name w:val="Default"/>
    <w:basedOn w:val="Normal"/>
    <w:rsid w:val="00B719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03E46"/>
    <w:rPr>
      <w:sz w:val="20"/>
      <w:szCs w:val="20"/>
    </w:rPr>
  </w:style>
  <w:style w:type="character" w:customStyle="1" w:styleId="TextodenotaderodapChar">
    <w:name w:val="Texto de nota de rodapé Char"/>
    <w:link w:val="Textodenotaderodap"/>
    <w:uiPriority w:val="99"/>
    <w:semiHidden/>
    <w:rsid w:val="00903E46"/>
    <w:rPr>
      <w:lang w:eastAsia="en-US"/>
    </w:rPr>
  </w:style>
  <w:style w:type="character" w:styleId="Refdenotaderodap">
    <w:name w:val="footnote reference"/>
    <w:uiPriority w:val="99"/>
    <w:semiHidden/>
    <w:unhideWhenUsed/>
    <w:rsid w:val="00903E46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2C1BD6"/>
    <w:pPr>
      <w:ind w:left="720"/>
      <w:contextualSpacing/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94DD8"/>
    <w:rPr>
      <w:sz w:val="20"/>
      <w:szCs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394DD8"/>
    <w:rPr>
      <w:lang w:eastAsia="en-US"/>
    </w:rPr>
  </w:style>
  <w:style w:type="character" w:styleId="Refdenotadefim">
    <w:name w:val="endnote reference"/>
    <w:uiPriority w:val="99"/>
    <w:semiHidden/>
    <w:unhideWhenUsed/>
    <w:rsid w:val="00394DD8"/>
    <w:rPr>
      <w:vertAlign w:val="superscript"/>
    </w:rPr>
  </w:style>
  <w:style w:type="character" w:styleId="Refdecomentrio">
    <w:name w:val="annotation reference"/>
    <w:uiPriority w:val="99"/>
    <w:semiHidden/>
    <w:unhideWhenUsed/>
    <w:rsid w:val="007243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243FE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rsid w:val="007243FE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243FE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7243FE"/>
    <w:rPr>
      <w:b/>
      <w:bCs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F029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3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3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2348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5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274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2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310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gov.br/gestao/pt-br/acesso-a-informacao/estrategia-e-governanca/planejamento_estrategico_arquivos/livros_guias_publicacoes/avaliacao-de-politicas-publicas-guia-pratico-de-analise-ex-ante-volume-1-ipea-2018.pdf/view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positorio.ipea.gov.br/handle/11058/5810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KvkvZm9YiPZyJ23kT5JhoNsNvQ==">CgMxLjAyCGguZ2pkZ3hzMg5oLmxhYm90OXBtcXBvaTgAciExbS1MNTZrM0p4eGJ2VjdWNU5BSEY2Szg1NGcyQk9Uc08=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1C9C1A78-6000-4EC7-AC3D-5C389DCDB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1152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Valter Mario Canedo Filho</cp:lastModifiedBy>
  <cp:revision>39</cp:revision>
  <dcterms:created xsi:type="dcterms:W3CDTF">2024-10-08T10:39:00Z</dcterms:created>
  <dcterms:modified xsi:type="dcterms:W3CDTF">2024-10-08T15:28:00Z</dcterms:modified>
</cp:coreProperties>
</file>